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1"/>
        </w:rPr>
      </w:pPr>
      <w:r>
        <w:rPr>
          <w:rFonts w:hint="eastAsia"/>
          <w:sz w:val="36"/>
          <w:szCs w:val="21"/>
        </w:rPr>
        <w:t>《公章使用申请表》</w:t>
      </w: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申请部门：________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申请人：________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申请日期：____年__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月__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使用事由：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[详细说明使用公章的具体原因和背景]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文件名称及数量：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[列出需要盖章的文件名称及份数]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预计使用时间：____年__月__日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部门负责人意见：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[签字]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分管领导意见：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[签字]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公章保管人意见：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[签字]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实际使用时间：____年__月__日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b/>
        <w:bCs/>
        <w:color w:val="595959" w:themeColor="text1" w:themeTint="A6"/>
        <w:sz w:val="44"/>
        <w:szCs w:val="44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b/>
        <w:bCs/>
        <w:color w:val="595959" w:themeColor="text1" w:themeTint="A6"/>
        <w:sz w:val="44"/>
        <w:szCs w:val="44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政达研学（雄安）科技有限公司</w:t>
    </w:r>
  </w:p>
  <w:p>
    <w:pPr>
      <w:pStyle w:val="4"/>
      <w:jc w:val="center"/>
      <w:rPr>
        <w:rFonts w:hint="default"/>
        <w:b/>
        <w:bCs/>
        <w:color w:val="595959" w:themeColor="text1" w:themeTint="A6"/>
        <w:sz w:val="48"/>
        <w:szCs w:val="96"/>
        <w:u w:val="single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i/>
        <w:iCs/>
        <w:color w:val="595959" w:themeColor="text1" w:themeTint="A6"/>
        <w:sz w:val="32"/>
        <w:szCs w:val="40"/>
        <w:u w:val="single"/>
        <w:lang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Zhengda Research and Learning (Xiongan) Technology Co., Ltd.</w:t>
    </w:r>
  </w:p>
  <w:p>
    <w:pPr>
      <w:pStyle w:val="4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WZlNGZkNTNiMjI0YTNkY2Y4OWU5NDNhYmUxZGQifQ=="/>
  </w:docVars>
  <w:rsids>
    <w:rsidRoot w:val="00000000"/>
    <w:rsid w:val="64C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2024-05-16T18:39:46Z</dcterms:created>
  <dc:creator>sujinpeng</dc:creator>
  <cp:lastModifiedBy>slq</cp:lastModifiedBy>
  <dcterms:modified xsi:type="dcterms:W3CDTF">2024-05-16T18:42:19Z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E691371C52B64A07A4C5853EB7C866B3_12</vt:lpwstr>
  </property>
</Properties>
</file>